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C5" w:rsidRPr="00F873B0" w:rsidRDefault="00F873B0" w:rsidP="00F873B0">
      <w:pPr>
        <w:jc w:val="center"/>
        <w:rPr>
          <w:rFonts w:ascii="Century Gothic" w:hAnsi="Century Gothic"/>
          <w:b/>
          <w:sz w:val="36"/>
          <w:szCs w:val="36"/>
          <w:lang w:val="es-MX"/>
        </w:rPr>
      </w:pPr>
      <w:r w:rsidRPr="00F873B0">
        <w:rPr>
          <w:rFonts w:ascii="Century Gothic" w:hAnsi="Century Gothic"/>
          <w:b/>
          <w:sz w:val="36"/>
          <w:szCs w:val="36"/>
          <w:lang w:val="es-MX"/>
        </w:rPr>
        <w:t>CENTRO DE ENSENANZA TECNICA INDUSTRIAL</w:t>
      </w:r>
    </w:p>
    <w:p w:rsidR="00F873B0" w:rsidRPr="00F873B0" w:rsidRDefault="00F873B0" w:rsidP="00F873B0">
      <w:pPr>
        <w:jc w:val="center"/>
        <w:rPr>
          <w:rFonts w:ascii="Century Gothic" w:hAnsi="Century Gothic"/>
          <w:b/>
          <w:sz w:val="36"/>
          <w:szCs w:val="36"/>
          <w:lang w:val="es-MX"/>
        </w:rPr>
      </w:pPr>
    </w:p>
    <w:p w:rsidR="00F873B0" w:rsidRDefault="00F873B0" w:rsidP="00F873B0">
      <w:pPr>
        <w:jc w:val="center"/>
        <w:rPr>
          <w:lang w:val="es-MX"/>
        </w:rPr>
      </w:pPr>
      <w:r>
        <w:rPr>
          <w:noProof/>
          <w:lang w:val="es-MX" w:eastAsia="es-MX"/>
        </w:rPr>
        <w:drawing>
          <wp:inline distT="0" distB="0" distL="0" distR="0">
            <wp:extent cx="2162175" cy="2162175"/>
            <wp:effectExtent l="0" t="0" r="9525" b="9525"/>
            <wp:docPr id="1" name="Imagen 1" descr="http://vignette3.wikia.nocookie.net/ceti/images/7/74/Ceti.png/revision/latest?cb=20141126225024&amp;path-prefix=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gnette3.wikia.nocookie.net/ceti/images/7/74/Ceti.png/revision/latest?cb=20141126225024&amp;path-prefix=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3B0" w:rsidRPr="00F873B0" w:rsidRDefault="00F873B0" w:rsidP="00F873B0">
      <w:pPr>
        <w:jc w:val="center"/>
        <w:rPr>
          <w:lang w:val="es-MX"/>
        </w:rPr>
      </w:pPr>
    </w:p>
    <w:p w:rsidR="00F873B0" w:rsidRPr="00F873B0" w:rsidRDefault="00F873B0" w:rsidP="00F873B0">
      <w:pPr>
        <w:jc w:val="center"/>
        <w:rPr>
          <w:rFonts w:ascii="Century Gothic" w:hAnsi="Century Gothic"/>
          <w:sz w:val="28"/>
          <w:szCs w:val="28"/>
          <w:lang w:val="es-MX"/>
        </w:rPr>
      </w:pPr>
      <w:r w:rsidRPr="00F873B0">
        <w:rPr>
          <w:rFonts w:ascii="Century Gothic" w:hAnsi="Century Gothic"/>
          <w:sz w:val="28"/>
          <w:szCs w:val="28"/>
          <w:lang w:val="es-MX"/>
        </w:rPr>
        <w:t xml:space="preserve">ORGANISMO </w:t>
      </w:r>
      <w:proofErr w:type="gramStart"/>
      <w:r w:rsidRPr="00F873B0">
        <w:rPr>
          <w:rFonts w:ascii="Century Gothic" w:hAnsi="Century Gothic"/>
          <w:sz w:val="28"/>
          <w:szCs w:val="28"/>
          <w:lang w:val="es-MX"/>
        </w:rPr>
        <w:t>PUBLICO</w:t>
      </w:r>
      <w:proofErr w:type="gramEnd"/>
      <w:r w:rsidRPr="00F873B0">
        <w:rPr>
          <w:rFonts w:ascii="Century Gothic" w:hAnsi="Century Gothic"/>
          <w:sz w:val="28"/>
          <w:szCs w:val="28"/>
          <w:lang w:val="es-MX"/>
        </w:rPr>
        <w:t xml:space="preserve"> DESCENTRALIZADO</w:t>
      </w:r>
    </w:p>
    <w:p w:rsidR="00F873B0" w:rsidRDefault="00F873B0" w:rsidP="00F873B0">
      <w:pPr>
        <w:jc w:val="center"/>
        <w:rPr>
          <w:rFonts w:ascii="Century Gothic" w:hAnsi="Century Gothic"/>
          <w:sz w:val="28"/>
          <w:szCs w:val="28"/>
          <w:lang w:val="es-MX"/>
        </w:rPr>
      </w:pPr>
      <w:r>
        <w:rPr>
          <w:rFonts w:ascii="Century Gothic" w:hAnsi="Century Gothic"/>
          <w:sz w:val="28"/>
          <w:szCs w:val="28"/>
          <w:lang w:val="es-MX"/>
        </w:rPr>
        <w:t>Carrera: Ingeniería Industrial</w:t>
      </w:r>
    </w:p>
    <w:p w:rsidR="00F873B0" w:rsidRDefault="00F873B0" w:rsidP="00F873B0">
      <w:pPr>
        <w:jc w:val="center"/>
        <w:rPr>
          <w:rFonts w:ascii="Century Gothic" w:hAnsi="Century Gothic"/>
          <w:sz w:val="28"/>
          <w:szCs w:val="28"/>
          <w:lang w:val="es-MX"/>
        </w:rPr>
      </w:pPr>
      <w:r>
        <w:rPr>
          <w:rFonts w:ascii="Century Gothic" w:hAnsi="Century Gothic"/>
          <w:sz w:val="28"/>
          <w:szCs w:val="28"/>
          <w:lang w:val="es-MX"/>
        </w:rPr>
        <w:t>Academia: Industrial</w:t>
      </w:r>
    </w:p>
    <w:p w:rsidR="00F873B0" w:rsidRDefault="00F873B0" w:rsidP="00F873B0">
      <w:pPr>
        <w:jc w:val="center"/>
        <w:rPr>
          <w:rFonts w:ascii="Century Gothic" w:hAnsi="Century Gothic"/>
          <w:sz w:val="28"/>
          <w:szCs w:val="28"/>
          <w:lang w:val="es-MX"/>
        </w:rPr>
      </w:pPr>
      <w:r>
        <w:rPr>
          <w:rFonts w:ascii="Century Gothic" w:hAnsi="Century Gothic"/>
          <w:sz w:val="28"/>
          <w:szCs w:val="28"/>
          <w:lang w:val="es-MX"/>
        </w:rPr>
        <w:t>Materia: Localización y Distribución de Planta</w:t>
      </w:r>
    </w:p>
    <w:p w:rsidR="00F873B0" w:rsidRDefault="00F873B0" w:rsidP="00F873B0">
      <w:pPr>
        <w:jc w:val="center"/>
        <w:rPr>
          <w:rFonts w:ascii="Century Gothic" w:hAnsi="Century Gothic"/>
          <w:sz w:val="28"/>
          <w:szCs w:val="28"/>
          <w:lang w:val="es-MX"/>
        </w:rPr>
      </w:pPr>
    </w:p>
    <w:p w:rsidR="00F873B0" w:rsidRPr="00F873B0" w:rsidRDefault="00F873B0" w:rsidP="00F873B0">
      <w:pPr>
        <w:jc w:val="center"/>
        <w:rPr>
          <w:rFonts w:ascii="Century Gothic" w:hAnsi="Century Gothic"/>
          <w:b/>
          <w:sz w:val="28"/>
          <w:szCs w:val="28"/>
          <w:lang w:val="es-MX"/>
        </w:rPr>
      </w:pPr>
      <w:r w:rsidRPr="00F873B0">
        <w:rPr>
          <w:rFonts w:ascii="Century Gothic" w:hAnsi="Century Gothic"/>
          <w:b/>
          <w:sz w:val="28"/>
          <w:szCs w:val="28"/>
          <w:lang w:val="es-MX"/>
        </w:rPr>
        <w:t xml:space="preserve">MANUAL DE </w:t>
      </w:r>
      <w:proofErr w:type="gramStart"/>
      <w:r w:rsidRPr="00F873B0">
        <w:rPr>
          <w:rFonts w:ascii="Century Gothic" w:hAnsi="Century Gothic"/>
          <w:b/>
          <w:sz w:val="28"/>
          <w:szCs w:val="28"/>
          <w:lang w:val="es-MX"/>
        </w:rPr>
        <w:t>PRACTICAS</w:t>
      </w:r>
      <w:proofErr w:type="gramEnd"/>
    </w:p>
    <w:p w:rsidR="00F873B0" w:rsidRDefault="00F873B0" w:rsidP="00F873B0">
      <w:pPr>
        <w:jc w:val="center"/>
        <w:rPr>
          <w:rFonts w:ascii="Century Gothic" w:hAnsi="Century Gothic"/>
          <w:sz w:val="28"/>
          <w:szCs w:val="28"/>
          <w:lang w:val="es-MX"/>
        </w:rPr>
      </w:pPr>
    </w:p>
    <w:p w:rsidR="00F873B0" w:rsidRDefault="00F873B0" w:rsidP="00F873B0">
      <w:pPr>
        <w:jc w:val="center"/>
        <w:rPr>
          <w:rFonts w:ascii="Century Gothic" w:hAnsi="Century Gothic"/>
          <w:sz w:val="28"/>
          <w:szCs w:val="28"/>
          <w:lang w:val="es-MX"/>
        </w:rPr>
      </w:pPr>
      <w:r>
        <w:rPr>
          <w:rFonts w:ascii="Century Gothic" w:hAnsi="Century Gothic"/>
          <w:sz w:val="28"/>
          <w:szCs w:val="28"/>
          <w:lang w:val="es-MX"/>
        </w:rPr>
        <w:t>No. Equipo:</w:t>
      </w:r>
    </w:p>
    <w:p w:rsidR="00F873B0" w:rsidRDefault="00F873B0" w:rsidP="00F873B0">
      <w:pPr>
        <w:jc w:val="center"/>
        <w:rPr>
          <w:rFonts w:ascii="Century Gothic" w:hAnsi="Century Gothic"/>
          <w:sz w:val="28"/>
          <w:szCs w:val="28"/>
          <w:lang w:val="es-MX"/>
        </w:rPr>
      </w:pPr>
      <w:bookmarkStart w:id="0" w:name="_GoBack"/>
      <w:bookmarkEnd w:id="0"/>
      <w:r>
        <w:rPr>
          <w:rFonts w:ascii="Century Gothic" w:hAnsi="Century Gothic"/>
          <w:sz w:val="28"/>
          <w:szCs w:val="28"/>
          <w:lang w:val="es-MX"/>
        </w:rPr>
        <w:t>Integrantes del equipo:</w:t>
      </w:r>
    </w:p>
    <w:p w:rsidR="00F873B0" w:rsidRDefault="00F873B0" w:rsidP="00F873B0">
      <w:pPr>
        <w:jc w:val="center"/>
        <w:rPr>
          <w:rFonts w:ascii="Century Gothic" w:hAnsi="Century Gothic"/>
          <w:sz w:val="28"/>
          <w:szCs w:val="28"/>
          <w:lang w:val="es-MX"/>
        </w:rPr>
      </w:pPr>
    </w:p>
    <w:p w:rsidR="00F873B0" w:rsidRDefault="00F873B0" w:rsidP="00F873B0">
      <w:pPr>
        <w:jc w:val="center"/>
        <w:rPr>
          <w:rFonts w:ascii="Century Gothic" w:hAnsi="Century Gothic"/>
          <w:sz w:val="28"/>
          <w:szCs w:val="28"/>
          <w:lang w:val="es-MX"/>
        </w:rPr>
      </w:pPr>
      <w:r>
        <w:rPr>
          <w:rFonts w:ascii="Century Gothic" w:hAnsi="Century Gothic"/>
          <w:sz w:val="28"/>
          <w:szCs w:val="28"/>
          <w:lang w:val="es-MX"/>
        </w:rPr>
        <w:t>Nombre del Profesor: Shirley Saray Rincón Castro</w:t>
      </w:r>
    </w:p>
    <w:p w:rsidR="00F873B0" w:rsidRDefault="00F873B0" w:rsidP="00F873B0">
      <w:pPr>
        <w:jc w:val="center"/>
        <w:rPr>
          <w:rFonts w:ascii="Century Gothic" w:hAnsi="Century Gothic"/>
          <w:sz w:val="28"/>
          <w:szCs w:val="28"/>
          <w:lang w:val="es-MX"/>
        </w:rPr>
      </w:pPr>
      <w:r>
        <w:rPr>
          <w:rFonts w:ascii="Century Gothic" w:hAnsi="Century Gothic"/>
          <w:sz w:val="28"/>
          <w:szCs w:val="28"/>
          <w:lang w:val="es-MX"/>
        </w:rPr>
        <w:t>No. Nomina 1849</w:t>
      </w:r>
    </w:p>
    <w:p w:rsidR="00F873B0" w:rsidRDefault="00F873B0" w:rsidP="00F873B0">
      <w:pPr>
        <w:jc w:val="center"/>
        <w:rPr>
          <w:rFonts w:ascii="Century Gothic" w:hAnsi="Century Gothic"/>
          <w:sz w:val="28"/>
          <w:szCs w:val="28"/>
          <w:lang w:val="es-MX"/>
        </w:rPr>
      </w:pPr>
      <w:r>
        <w:rPr>
          <w:rFonts w:ascii="Century Gothic" w:hAnsi="Century Gothic"/>
          <w:sz w:val="28"/>
          <w:szCs w:val="28"/>
          <w:lang w:val="es-MX"/>
        </w:rPr>
        <w:t xml:space="preserve">Fecha de entrega: </w:t>
      </w:r>
    </w:p>
    <w:p w:rsidR="00F873B0" w:rsidRDefault="00F873B0" w:rsidP="00F873B0">
      <w:pPr>
        <w:jc w:val="center"/>
        <w:rPr>
          <w:rFonts w:ascii="Century Gothic" w:hAnsi="Century Gothic"/>
          <w:sz w:val="28"/>
          <w:szCs w:val="28"/>
          <w:lang w:val="es-MX"/>
        </w:rPr>
      </w:pPr>
    </w:p>
    <w:p w:rsidR="00F873B0" w:rsidRDefault="00862357" w:rsidP="00F873B0">
      <w:pPr>
        <w:jc w:val="center"/>
        <w:rPr>
          <w:rFonts w:ascii="Century Gothic" w:hAnsi="Century Gothic"/>
          <w:b/>
          <w:sz w:val="48"/>
          <w:szCs w:val="48"/>
          <w:lang w:val="es-MX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66974742" wp14:editId="54959481">
            <wp:simplePos x="0" y="0"/>
            <wp:positionH relativeFrom="column">
              <wp:posOffset>10160</wp:posOffset>
            </wp:positionH>
            <wp:positionV relativeFrom="paragraph">
              <wp:posOffset>-443</wp:posOffset>
            </wp:positionV>
            <wp:extent cx="861237" cy="861237"/>
            <wp:effectExtent l="0" t="0" r="0" b="0"/>
            <wp:wrapNone/>
            <wp:docPr id="2" name="Imagen 2" descr="http://vignette3.wikia.nocookie.net/ceti/images/7/74/Ceti.png/revision/latest?cb=20141126225024&amp;path-prefix=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gnette3.wikia.nocookie.net/ceti/images/7/74/Ceti.png/revision/latest?cb=20141126225024&amp;path-prefix=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37" cy="86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48"/>
          <w:szCs w:val="48"/>
          <w:lang w:val="es-MX"/>
        </w:rPr>
        <w:t>I</w:t>
      </w:r>
      <w:r w:rsidR="00F873B0" w:rsidRPr="00F873B0">
        <w:rPr>
          <w:rFonts w:ascii="Century Gothic" w:hAnsi="Century Gothic"/>
          <w:b/>
          <w:sz w:val="48"/>
          <w:szCs w:val="48"/>
          <w:lang w:val="es-MX"/>
        </w:rPr>
        <w:t>NDICE</w:t>
      </w:r>
    </w:p>
    <w:p w:rsidR="005B4552" w:rsidRDefault="005B4552" w:rsidP="00F873B0">
      <w:pPr>
        <w:jc w:val="center"/>
        <w:rPr>
          <w:rFonts w:ascii="Century Gothic" w:hAnsi="Century Gothic"/>
          <w:b/>
          <w:sz w:val="48"/>
          <w:szCs w:val="4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75"/>
        <w:gridCol w:w="1075"/>
      </w:tblGrid>
      <w:tr w:rsidR="005B4552" w:rsidRPr="00487F2F" w:rsidTr="005B4552">
        <w:tc>
          <w:tcPr>
            <w:tcW w:w="8275" w:type="dxa"/>
          </w:tcPr>
          <w:p w:rsidR="005B4552" w:rsidRPr="00487F2F" w:rsidRDefault="00862357" w:rsidP="00487F2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7F2F">
              <w:rPr>
                <w:rFonts w:ascii="Arial" w:hAnsi="Arial" w:cs="Arial"/>
                <w:b/>
                <w:sz w:val="24"/>
                <w:szCs w:val="24"/>
                <w:lang w:val="es-MX"/>
              </w:rPr>
              <w:t>Importancia</w:t>
            </w:r>
          </w:p>
        </w:tc>
        <w:tc>
          <w:tcPr>
            <w:tcW w:w="1075" w:type="dxa"/>
          </w:tcPr>
          <w:p w:rsidR="005B4552" w:rsidRPr="00487F2F" w:rsidRDefault="00862357" w:rsidP="00F873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7F2F">
              <w:rPr>
                <w:rFonts w:ascii="Arial" w:hAnsi="Arial" w:cs="Arial"/>
                <w:b/>
                <w:sz w:val="24"/>
                <w:szCs w:val="24"/>
                <w:lang w:val="es-MX"/>
              </w:rPr>
              <w:t>3</w:t>
            </w:r>
          </w:p>
        </w:tc>
      </w:tr>
      <w:tr w:rsidR="005B4552" w:rsidRPr="00487F2F" w:rsidTr="005B4552">
        <w:tc>
          <w:tcPr>
            <w:tcW w:w="8275" w:type="dxa"/>
          </w:tcPr>
          <w:p w:rsidR="005B4552" w:rsidRPr="00487F2F" w:rsidRDefault="00862357" w:rsidP="00487F2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7F2F">
              <w:rPr>
                <w:rFonts w:ascii="Arial" w:hAnsi="Arial" w:cs="Arial"/>
                <w:b/>
                <w:sz w:val="24"/>
                <w:szCs w:val="24"/>
                <w:lang w:val="es-MX"/>
              </w:rPr>
              <w:t>Objetivo General</w:t>
            </w:r>
          </w:p>
        </w:tc>
        <w:tc>
          <w:tcPr>
            <w:tcW w:w="1075" w:type="dxa"/>
          </w:tcPr>
          <w:p w:rsidR="005B4552" w:rsidRPr="00487F2F" w:rsidRDefault="00862357" w:rsidP="00F873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7F2F">
              <w:rPr>
                <w:rFonts w:ascii="Arial" w:hAnsi="Arial" w:cs="Arial"/>
                <w:b/>
                <w:sz w:val="24"/>
                <w:szCs w:val="24"/>
                <w:lang w:val="es-MX"/>
              </w:rPr>
              <w:t>3</w:t>
            </w:r>
          </w:p>
        </w:tc>
      </w:tr>
      <w:tr w:rsidR="005B4552" w:rsidRPr="00487F2F" w:rsidTr="005B4552">
        <w:tc>
          <w:tcPr>
            <w:tcW w:w="8275" w:type="dxa"/>
          </w:tcPr>
          <w:p w:rsidR="005B4552" w:rsidRPr="00487F2F" w:rsidRDefault="00862357" w:rsidP="00487F2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7F2F">
              <w:rPr>
                <w:rFonts w:ascii="Arial" w:hAnsi="Arial" w:cs="Arial"/>
                <w:b/>
                <w:sz w:val="24"/>
                <w:szCs w:val="24"/>
                <w:lang w:val="es-MX"/>
              </w:rPr>
              <w:t>Objetivo Especifico</w:t>
            </w:r>
          </w:p>
        </w:tc>
        <w:tc>
          <w:tcPr>
            <w:tcW w:w="1075" w:type="dxa"/>
          </w:tcPr>
          <w:p w:rsidR="005B4552" w:rsidRPr="00487F2F" w:rsidRDefault="00862357" w:rsidP="00F873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7F2F">
              <w:rPr>
                <w:rFonts w:ascii="Arial" w:hAnsi="Arial" w:cs="Arial"/>
                <w:b/>
                <w:sz w:val="24"/>
                <w:szCs w:val="24"/>
                <w:lang w:val="es-MX"/>
              </w:rPr>
              <w:t>3</w:t>
            </w:r>
          </w:p>
        </w:tc>
      </w:tr>
      <w:tr w:rsidR="005B4552" w:rsidRPr="00487F2F" w:rsidTr="005B4552">
        <w:tc>
          <w:tcPr>
            <w:tcW w:w="8275" w:type="dxa"/>
          </w:tcPr>
          <w:p w:rsidR="005B4552" w:rsidRPr="00487F2F" w:rsidRDefault="00862357" w:rsidP="00487F2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7F2F">
              <w:rPr>
                <w:rFonts w:ascii="Arial" w:hAnsi="Arial" w:cs="Arial"/>
                <w:b/>
                <w:sz w:val="24"/>
                <w:szCs w:val="24"/>
                <w:lang w:val="es-MX"/>
              </w:rPr>
              <w:t>Temas</w:t>
            </w:r>
          </w:p>
        </w:tc>
        <w:tc>
          <w:tcPr>
            <w:tcW w:w="1075" w:type="dxa"/>
          </w:tcPr>
          <w:p w:rsidR="005B4552" w:rsidRPr="00487F2F" w:rsidRDefault="00862357" w:rsidP="00F873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7F2F">
              <w:rPr>
                <w:rFonts w:ascii="Arial" w:hAnsi="Arial" w:cs="Arial"/>
                <w:b/>
                <w:sz w:val="24"/>
                <w:szCs w:val="24"/>
                <w:lang w:val="es-MX"/>
              </w:rPr>
              <w:t>3</w:t>
            </w:r>
          </w:p>
        </w:tc>
      </w:tr>
      <w:tr w:rsidR="005B4552" w:rsidRPr="00487F2F" w:rsidTr="005B4552">
        <w:tc>
          <w:tcPr>
            <w:tcW w:w="8275" w:type="dxa"/>
          </w:tcPr>
          <w:p w:rsidR="005B4552" w:rsidRPr="00487F2F" w:rsidRDefault="00862357" w:rsidP="00487F2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7F2F">
              <w:rPr>
                <w:rFonts w:ascii="Arial" w:hAnsi="Arial" w:cs="Arial"/>
                <w:b/>
                <w:sz w:val="24"/>
                <w:szCs w:val="24"/>
                <w:lang w:val="es-MX"/>
              </w:rPr>
              <w:t>Desarrollo de la Practica</w:t>
            </w:r>
          </w:p>
        </w:tc>
        <w:tc>
          <w:tcPr>
            <w:tcW w:w="1075" w:type="dxa"/>
          </w:tcPr>
          <w:p w:rsidR="005B4552" w:rsidRPr="00487F2F" w:rsidRDefault="00862357" w:rsidP="00F873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7F2F">
              <w:rPr>
                <w:rFonts w:ascii="Arial" w:hAnsi="Arial" w:cs="Arial"/>
                <w:b/>
                <w:sz w:val="24"/>
                <w:szCs w:val="24"/>
                <w:lang w:val="es-MX"/>
              </w:rPr>
              <w:t>4</w:t>
            </w:r>
          </w:p>
        </w:tc>
      </w:tr>
      <w:tr w:rsidR="005B4552" w:rsidRPr="00487F2F" w:rsidTr="005B4552">
        <w:tc>
          <w:tcPr>
            <w:tcW w:w="8275" w:type="dxa"/>
          </w:tcPr>
          <w:p w:rsidR="005B4552" w:rsidRPr="00487F2F" w:rsidRDefault="00862357" w:rsidP="00487F2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7F2F">
              <w:rPr>
                <w:rFonts w:ascii="Arial" w:hAnsi="Arial" w:cs="Arial"/>
                <w:b/>
                <w:sz w:val="24"/>
                <w:szCs w:val="24"/>
                <w:lang w:val="es-MX"/>
              </w:rPr>
              <w:t>Materiales</w:t>
            </w:r>
          </w:p>
        </w:tc>
        <w:tc>
          <w:tcPr>
            <w:tcW w:w="1075" w:type="dxa"/>
          </w:tcPr>
          <w:p w:rsidR="005B4552" w:rsidRPr="00487F2F" w:rsidRDefault="00862357" w:rsidP="00F873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7F2F">
              <w:rPr>
                <w:rFonts w:ascii="Arial" w:hAnsi="Arial" w:cs="Arial"/>
                <w:b/>
                <w:sz w:val="24"/>
                <w:szCs w:val="24"/>
                <w:lang w:val="es-MX"/>
              </w:rPr>
              <w:t>4</w:t>
            </w:r>
          </w:p>
        </w:tc>
      </w:tr>
      <w:tr w:rsidR="005B4552" w:rsidRPr="00487F2F" w:rsidTr="005B4552">
        <w:tc>
          <w:tcPr>
            <w:tcW w:w="8275" w:type="dxa"/>
          </w:tcPr>
          <w:p w:rsidR="005B4552" w:rsidRPr="00487F2F" w:rsidRDefault="00862357" w:rsidP="00487F2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7F2F">
              <w:rPr>
                <w:rFonts w:ascii="Arial" w:hAnsi="Arial" w:cs="Arial"/>
                <w:b/>
                <w:sz w:val="24"/>
                <w:szCs w:val="24"/>
                <w:lang w:val="es-MX"/>
              </w:rPr>
              <w:t>Desarrollo</w:t>
            </w:r>
          </w:p>
        </w:tc>
        <w:tc>
          <w:tcPr>
            <w:tcW w:w="1075" w:type="dxa"/>
          </w:tcPr>
          <w:p w:rsidR="005B4552" w:rsidRPr="00487F2F" w:rsidRDefault="00862357" w:rsidP="00F873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7F2F">
              <w:rPr>
                <w:rFonts w:ascii="Arial" w:hAnsi="Arial" w:cs="Arial"/>
                <w:b/>
                <w:sz w:val="24"/>
                <w:szCs w:val="24"/>
                <w:lang w:val="es-MX"/>
              </w:rPr>
              <w:t>4</w:t>
            </w:r>
          </w:p>
        </w:tc>
      </w:tr>
      <w:tr w:rsidR="005B4552" w:rsidRPr="00487F2F" w:rsidTr="005B4552">
        <w:tc>
          <w:tcPr>
            <w:tcW w:w="8275" w:type="dxa"/>
          </w:tcPr>
          <w:p w:rsidR="005B4552" w:rsidRPr="00487F2F" w:rsidRDefault="00862357" w:rsidP="00487F2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7F2F">
              <w:rPr>
                <w:rFonts w:ascii="Arial" w:hAnsi="Arial" w:cs="Arial"/>
                <w:b/>
                <w:sz w:val="24"/>
                <w:szCs w:val="24"/>
                <w:lang w:val="es-MX"/>
              </w:rPr>
              <w:t>Forma de Evaluación</w:t>
            </w:r>
          </w:p>
        </w:tc>
        <w:tc>
          <w:tcPr>
            <w:tcW w:w="1075" w:type="dxa"/>
          </w:tcPr>
          <w:p w:rsidR="005B4552" w:rsidRPr="00487F2F" w:rsidRDefault="00862357" w:rsidP="00F873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7F2F">
              <w:rPr>
                <w:rFonts w:ascii="Arial" w:hAnsi="Arial" w:cs="Arial"/>
                <w:b/>
                <w:sz w:val="24"/>
                <w:szCs w:val="24"/>
                <w:lang w:val="es-MX"/>
              </w:rPr>
              <w:t>4</w:t>
            </w:r>
          </w:p>
        </w:tc>
      </w:tr>
      <w:tr w:rsidR="00862357" w:rsidRPr="00487F2F" w:rsidTr="005B4552">
        <w:tc>
          <w:tcPr>
            <w:tcW w:w="8275" w:type="dxa"/>
          </w:tcPr>
          <w:p w:rsidR="00862357" w:rsidRPr="00487F2F" w:rsidRDefault="00862357" w:rsidP="00487F2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proofErr w:type="spellStart"/>
            <w:r w:rsidRPr="00487F2F">
              <w:rPr>
                <w:rFonts w:ascii="Arial" w:hAnsi="Arial" w:cs="Arial"/>
                <w:b/>
                <w:sz w:val="24"/>
                <w:szCs w:val="24"/>
                <w:lang w:val="es-MX"/>
              </w:rPr>
              <w:t>Bibliografia</w:t>
            </w:r>
            <w:proofErr w:type="spellEnd"/>
          </w:p>
        </w:tc>
        <w:tc>
          <w:tcPr>
            <w:tcW w:w="1075" w:type="dxa"/>
          </w:tcPr>
          <w:p w:rsidR="00862357" w:rsidRPr="00487F2F" w:rsidRDefault="00862357" w:rsidP="00F873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87F2F">
              <w:rPr>
                <w:rFonts w:ascii="Arial" w:hAnsi="Arial" w:cs="Arial"/>
                <w:b/>
                <w:sz w:val="24"/>
                <w:szCs w:val="24"/>
                <w:lang w:val="es-MX"/>
              </w:rPr>
              <w:t>5</w:t>
            </w:r>
          </w:p>
        </w:tc>
      </w:tr>
    </w:tbl>
    <w:p w:rsidR="005B4552" w:rsidRDefault="005B4552" w:rsidP="00F873B0">
      <w:pPr>
        <w:jc w:val="center"/>
        <w:rPr>
          <w:rFonts w:ascii="Century Gothic" w:hAnsi="Century Gothic"/>
          <w:b/>
          <w:sz w:val="48"/>
          <w:szCs w:val="48"/>
          <w:lang w:val="es-MX"/>
        </w:rPr>
      </w:pPr>
    </w:p>
    <w:p w:rsidR="005B4552" w:rsidRDefault="005B4552" w:rsidP="00F873B0">
      <w:pPr>
        <w:jc w:val="center"/>
        <w:rPr>
          <w:rFonts w:ascii="Century Gothic" w:hAnsi="Century Gothic"/>
          <w:b/>
          <w:sz w:val="48"/>
          <w:szCs w:val="48"/>
          <w:lang w:val="es-MX"/>
        </w:rPr>
      </w:pPr>
    </w:p>
    <w:p w:rsidR="005B4552" w:rsidRDefault="005B4552" w:rsidP="00862357">
      <w:pPr>
        <w:rPr>
          <w:rFonts w:ascii="Century Gothic" w:hAnsi="Century Gothic"/>
          <w:b/>
          <w:sz w:val="48"/>
          <w:szCs w:val="48"/>
          <w:lang w:val="es-MX"/>
        </w:rPr>
      </w:pPr>
    </w:p>
    <w:p w:rsidR="005B4552" w:rsidRDefault="005B4552" w:rsidP="00F873B0">
      <w:pPr>
        <w:jc w:val="center"/>
        <w:rPr>
          <w:rFonts w:ascii="Century Gothic" w:hAnsi="Century Gothic"/>
          <w:b/>
          <w:sz w:val="48"/>
          <w:szCs w:val="48"/>
          <w:lang w:val="es-MX"/>
        </w:rPr>
      </w:pPr>
    </w:p>
    <w:p w:rsidR="005B4552" w:rsidRDefault="005B4552" w:rsidP="00F873B0">
      <w:pPr>
        <w:jc w:val="center"/>
        <w:rPr>
          <w:rFonts w:ascii="Century Gothic" w:hAnsi="Century Gothic"/>
          <w:b/>
          <w:sz w:val="48"/>
          <w:szCs w:val="48"/>
          <w:lang w:val="es-MX"/>
        </w:rPr>
      </w:pPr>
    </w:p>
    <w:p w:rsidR="00A21304" w:rsidRDefault="00A21304" w:rsidP="00F873B0">
      <w:pPr>
        <w:jc w:val="center"/>
        <w:rPr>
          <w:rFonts w:ascii="Century Gothic" w:hAnsi="Century Gothic"/>
          <w:b/>
          <w:sz w:val="48"/>
          <w:szCs w:val="48"/>
          <w:lang w:val="es-MX"/>
        </w:rPr>
      </w:pPr>
    </w:p>
    <w:p w:rsidR="00487F2F" w:rsidRDefault="00487F2F" w:rsidP="00F873B0">
      <w:pPr>
        <w:jc w:val="center"/>
        <w:rPr>
          <w:rFonts w:ascii="Century Gothic" w:hAnsi="Century Gothic"/>
          <w:b/>
          <w:sz w:val="48"/>
          <w:szCs w:val="48"/>
          <w:lang w:val="es-MX"/>
        </w:rPr>
      </w:pPr>
    </w:p>
    <w:p w:rsidR="00487F2F" w:rsidRDefault="00487F2F" w:rsidP="00F873B0">
      <w:pPr>
        <w:jc w:val="center"/>
        <w:rPr>
          <w:rFonts w:ascii="Century Gothic" w:hAnsi="Century Gothic"/>
          <w:b/>
          <w:sz w:val="48"/>
          <w:szCs w:val="48"/>
          <w:lang w:val="es-MX"/>
        </w:rPr>
      </w:pPr>
    </w:p>
    <w:p w:rsidR="00487F2F" w:rsidRDefault="00487F2F" w:rsidP="00F873B0">
      <w:pPr>
        <w:jc w:val="center"/>
        <w:rPr>
          <w:rFonts w:ascii="Century Gothic" w:hAnsi="Century Gothic"/>
          <w:b/>
          <w:sz w:val="48"/>
          <w:szCs w:val="48"/>
          <w:lang w:val="es-MX"/>
        </w:rPr>
      </w:pPr>
    </w:p>
    <w:p w:rsidR="00A21304" w:rsidRDefault="00A21304" w:rsidP="00F873B0">
      <w:pPr>
        <w:jc w:val="center"/>
        <w:rPr>
          <w:rFonts w:ascii="Century Gothic" w:hAnsi="Century Gothic"/>
          <w:b/>
          <w:sz w:val="48"/>
          <w:szCs w:val="48"/>
          <w:lang w:val="es-MX"/>
        </w:rPr>
      </w:pPr>
    </w:p>
    <w:p w:rsidR="00A21304" w:rsidRDefault="00A21304" w:rsidP="00F873B0">
      <w:pPr>
        <w:jc w:val="center"/>
        <w:rPr>
          <w:rFonts w:ascii="Century Gothic" w:hAnsi="Century Gothic"/>
          <w:b/>
          <w:sz w:val="48"/>
          <w:szCs w:val="48"/>
          <w:lang w:val="es-MX"/>
        </w:rPr>
      </w:pPr>
    </w:p>
    <w:p w:rsidR="00A21304" w:rsidRPr="00A21304" w:rsidRDefault="00862357" w:rsidP="00A213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4EF3FD8D" wp14:editId="0152E783">
            <wp:simplePos x="0" y="0"/>
            <wp:positionH relativeFrom="column">
              <wp:posOffset>-510362</wp:posOffset>
            </wp:positionH>
            <wp:positionV relativeFrom="paragraph">
              <wp:posOffset>-381192</wp:posOffset>
            </wp:positionV>
            <wp:extent cx="861237" cy="861237"/>
            <wp:effectExtent l="0" t="0" r="0" b="0"/>
            <wp:wrapNone/>
            <wp:docPr id="3" name="Imagen 3" descr="http://vignette3.wikia.nocookie.net/ceti/images/7/74/Ceti.png/revision/latest?cb=20141126225024&amp;path-prefix=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gnette3.wikia.nocookie.net/ceti/images/7/74/Ceti.png/revision/latest?cb=20141126225024&amp;path-prefix=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37" cy="86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304" w:rsidRPr="00A21304">
        <w:rPr>
          <w:rFonts w:ascii="Arial" w:hAnsi="Arial" w:cs="Arial"/>
          <w:b/>
          <w:sz w:val="32"/>
          <w:szCs w:val="32"/>
          <w:lang w:val="es-MX"/>
        </w:rPr>
        <w:t>CENTRO DE ENSEÑANZA TECNICA INDUSTRIAL</w:t>
      </w:r>
    </w:p>
    <w:p w:rsidR="00A21304" w:rsidRPr="00A21304" w:rsidRDefault="00A21304" w:rsidP="00A2130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A21304">
        <w:rPr>
          <w:rFonts w:ascii="Arial" w:hAnsi="Arial" w:cs="Arial"/>
          <w:b/>
          <w:sz w:val="28"/>
          <w:szCs w:val="28"/>
          <w:lang w:val="es-MX"/>
        </w:rPr>
        <w:t>LOCALIZACION Y DISTRIBUCION DE PLANTA</w:t>
      </w:r>
    </w:p>
    <w:p w:rsidR="00A21304" w:rsidRPr="00A21304" w:rsidRDefault="00A21304" w:rsidP="00A213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A21304">
        <w:rPr>
          <w:rFonts w:ascii="Arial" w:hAnsi="Arial" w:cs="Arial"/>
          <w:b/>
          <w:sz w:val="24"/>
          <w:szCs w:val="24"/>
          <w:lang w:val="es-MX"/>
        </w:rPr>
        <w:t>CARRERA DE INGENIERIA INDUSTRIAL</w:t>
      </w:r>
    </w:p>
    <w:p w:rsidR="00A21304" w:rsidRPr="00A21304" w:rsidRDefault="00A21304" w:rsidP="00A213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A21304">
        <w:rPr>
          <w:rFonts w:ascii="Arial" w:hAnsi="Arial" w:cs="Arial"/>
          <w:b/>
          <w:sz w:val="24"/>
          <w:szCs w:val="24"/>
          <w:lang w:val="es-MX"/>
        </w:rPr>
        <w:t>ACADEMIA DE INDUSTRIAL</w:t>
      </w:r>
    </w:p>
    <w:p w:rsidR="00A21304" w:rsidRDefault="00A21304" w:rsidP="00A2130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A21304" w:rsidRDefault="00A21304" w:rsidP="00A2130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A21304">
        <w:rPr>
          <w:rFonts w:ascii="Arial" w:hAnsi="Arial" w:cs="Arial"/>
          <w:b/>
          <w:sz w:val="28"/>
          <w:szCs w:val="28"/>
          <w:lang w:val="es-MX"/>
        </w:rPr>
        <w:t>PRACTICA</w:t>
      </w:r>
      <w:r>
        <w:rPr>
          <w:rFonts w:ascii="Arial" w:hAnsi="Arial" w:cs="Arial"/>
          <w:b/>
          <w:sz w:val="28"/>
          <w:szCs w:val="28"/>
          <w:lang w:val="es-MX"/>
        </w:rPr>
        <w:t xml:space="preserve"> No. 1</w:t>
      </w:r>
    </w:p>
    <w:p w:rsidR="00A21304" w:rsidRDefault="00A21304" w:rsidP="00A2130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A21304" w:rsidRDefault="00A21304" w:rsidP="00A2130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TEMA: </w:t>
      </w:r>
      <w:r w:rsidRPr="00A21304">
        <w:rPr>
          <w:rFonts w:ascii="Arial" w:hAnsi="Arial" w:cs="Arial"/>
          <w:sz w:val="24"/>
          <w:szCs w:val="24"/>
          <w:lang w:val="es-MX"/>
        </w:rPr>
        <w:t>CAPACIDAD DE PLANTA</w:t>
      </w:r>
    </w:p>
    <w:p w:rsidR="00A21304" w:rsidRDefault="00A21304" w:rsidP="00A2130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960255" w:rsidRDefault="00A21304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 w:rsidRPr="00A21304">
        <w:rPr>
          <w:rFonts w:ascii="Arial" w:hAnsi="Arial" w:cs="Arial"/>
          <w:b/>
          <w:sz w:val="24"/>
          <w:szCs w:val="24"/>
          <w:lang w:val="es-MX"/>
        </w:rPr>
        <w:t xml:space="preserve">IMPORTANCIA: </w:t>
      </w:r>
      <w:r w:rsidR="00DF7200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La </w:t>
      </w:r>
      <w:r w:rsidRPr="00DF7200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capacida</w:t>
      </w:r>
      <w:r w:rsidR="00DF7200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d</w:t>
      </w:r>
      <w:r w:rsidR="00960255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 xml:space="preserve"> de planta o </w:t>
      </w:r>
      <w:r w:rsidR="00DF7200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del sistema de producción</w:t>
      </w:r>
      <w:r w:rsidR="00960255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,</w:t>
      </w:r>
      <w:r w:rsidR="00DF7200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 define los </w:t>
      </w:r>
      <w:r w:rsidRPr="00DF7200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limites competitivos de la  </w:t>
      </w:r>
      <w:r w:rsidRPr="00DF7200">
        <w:rPr>
          <w:rStyle w:val="apple-converted-space"/>
          <w:rFonts w:ascii="Arial" w:hAnsi="Arial" w:cs="Arial"/>
          <w:i/>
          <w:iCs/>
          <w:sz w:val="24"/>
          <w:szCs w:val="24"/>
          <w:shd w:val="clear" w:color="auto" w:fill="FFFFFF"/>
          <w:lang w:val="es-MX"/>
        </w:rPr>
        <w:t> </w:t>
      </w:r>
      <w:r w:rsidRPr="00DF7200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empresa de manera específica, esta</w:t>
      </w:r>
      <w:r w:rsidR="00960255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blece la tasa de respuesta </w:t>
      </w:r>
      <w:r w:rsidRPr="00DF7200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de  la empresa a un mercado,</w:t>
      </w:r>
      <w:r w:rsidR="00960255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 xml:space="preserve"> </w:t>
      </w:r>
      <w:r w:rsidRPr="00DF7200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su estructura de costos</w:t>
      </w:r>
      <w:r w:rsidR="00960255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 xml:space="preserve"> </w:t>
      </w:r>
      <w:r w:rsidRPr="00DF7200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,la composición de su personal y la estrategia genera</w:t>
      </w:r>
      <w:r w:rsidR="00960255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l de inventarios, de ahí la importancia de saber determinarla adecuadamente.</w:t>
      </w:r>
    </w:p>
    <w:p w:rsidR="00960255" w:rsidRDefault="00960255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</w:p>
    <w:p w:rsidR="00960255" w:rsidRPr="00311C93" w:rsidRDefault="00960255" w:rsidP="00A21304">
      <w:pPr>
        <w:spacing w:after="0" w:line="240" w:lineRule="auto"/>
        <w:jc w:val="both"/>
        <w:rPr>
          <w:rStyle w:val="nfasis"/>
          <w:rFonts w:ascii="Arial" w:hAnsi="Arial" w:cs="Arial"/>
          <w:b/>
          <w:i w:val="0"/>
          <w:sz w:val="24"/>
          <w:szCs w:val="24"/>
          <w:shd w:val="clear" w:color="auto" w:fill="FFFFFF"/>
          <w:lang w:val="es-MX"/>
        </w:rPr>
      </w:pPr>
      <w:r w:rsidRPr="00311C93">
        <w:rPr>
          <w:rStyle w:val="nfasis"/>
          <w:rFonts w:ascii="Arial" w:hAnsi="Arial" w:cs="Arial"/>
          <w:b/>
          <w:i w:val="0"/>
          <w:sz w:val="24"/>
          <w:szCs w:val="24"/>
          <w:shd w:val="clear" w:color="auto" w:fill="FFFFFF"/>
          <w:lang w:val="es-MX"/>
        </w:rPr>
        <w:t>OBJETIVO GENERAL:</w:t>
      </w:r>
    </w:p>
    <w:p w:rsidR="00960255" w:rsidRDefault="00311C93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A</w:t>
      </w:r>
      <w:r w:rsidR="00960255" w:rsidRPr="00960255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nalizar todo lo concerniente a la Capacidad de Producción en las Empresas.</w:t>
      </w:r>
    </w:p>
    <w:p w:rsidR="00960255" w:rsidRPr="00960255" w:rsidRDefault="00960255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</w:p>
    <w:p w:rsidR="00DF7200" w:rsidRDefault="00960255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Desarrollar el estudio de análisis de capacidad de planta</w:t>
      </w:r>
      <w:r w:rsidR="00311C93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.</w:t>
      </w:r>
      <w:r w:rsidR="00A21304" w:rsidRPr="00DF7200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 xml:space="preserve">   </w:t>
      </w:r>
    </w:p>
    <w:p w:rsidR="00311C93" w:rsidRDefault="00311C93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</w:p>
    <w:p w:rsidR="00311C93" w:rsidRDefault="00311C93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Aplicar los conocimientos adquiridos en el curso de Capacidad de planta.</w:t>
      </w:r>
    </w:p>
    <w:p w:rsidR="00311C93" w:rsidRPr="00311C93" w:rsidRDefault="00311C93" w:rsidP="00A21304">
      <w:pPr>
        <w:spacing w:after="0" w:line="240" w:lineRule="auto"/>
        <w:jc w:val="both"/>
        <w:rPr>
          <w:rStyle w:val="nfasis"/>
          <w:rFonts w:ascii="Arial" w:hAnsi="Arial" w:cs="Arial"/>
          <w:b/>
          <w:i w:val="0"/>
          <w:sz w:val="24"/>
          <w:szCs w:val="24"/>
          <w:shd w:val="clear" w:color="auto" w:fill="FFFFFF"/>
          <w:lang w:val="es-MX"/>
        </w:rPr>
      </w:pPr>
    </w:p>
    <w:p w:rsidR="00311C93" w:rsidRPr="00311C93" w:rsidRDefault="00311C93" w:rsidP="00A21304">
      <w:pPr>
        <w:spacing w:after="0" w:line="240" w:lineRule="auto"/>
        <w:jc w:val="both"/>
        <w:rPr>
          <w:rStyle w:val="nfasis"/>
          <w:rFonts w:ascii="Arial" w:hAnsi="Arial" w:cs="Arial"/>
          <w:b/>
          <w:i w:val="0"/>
          <w:sz w:val="24"/>
          <w:szCs w:val="24"/>
          <w:shd w:val="clear" w:color="auto" w:fill="FFFFFF"/>
          <w:lang w:val="es-MX"/>
        </w:rPr>
      </w:pPr>
      <w:r w:rsidRPr="00311C93">
        <w:rPr>
          <w:rStyle w:val="nfasis"/>
          <w:rFonts w:ascii="Arial" w:hAnsi="Arial" w:cs="Arial"/>
          <w:b/>
          <w:i w:val="0"/>
          <w:sz w:val="24"/>
          <w:szCs w:val="24"/>
          <w:shd w:val="clear" w:color="auto" w:fill="FFFFFF"/>
          <w:lang w:val="es-MX"/>
        </w:rPr>
        <w:t>OBJETIVO ESPECIFICO:</w:t>
      </w:r>
    </w:p>
    <w:p w:rsidR="00311C93" w:rsidRDefault="00311C93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Determinar la capacidad de planta Diseñada y efectiva de un modelo de línea de producción de carros.</w:t>
      </w:r>
    </w:p>
    <w:p w:rsidR="00311C93" w:rsidRDefault="00311C93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Evaluar y calcular la capacidad real del modelo.</w:t>
      </w:r>
    </w:p>
    <w:p w:rsidR="00311C93" w:rsidRDefault="00311C93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Identificar los cuellos de botella del sistema.</w:t>
      </w:r>
    </w:p>
    <w:p w:rsidR="00311C93" w:rsidRDefault="00311C93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Incrementar la eficiencia del proceso de producción del modelo de carritos.</w:t>
      </w:r>
    </w:p>
    <w:p w:rsidR="00311C93" w:rsidRDefault="00311C93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</w:p>
    <w:p w:rsidR="00905E4B" w:rsidRPr="00EC2C70" w:rsidRDefault="00905E4B" w:rsidP="00A21304">
      <w:pPr>
        <w:spacing w:after="0" w:line="240" w:lineRule="auto"/>
        <w:jc w:val="both"/>
        <w:rPr>
          <w:rStyle w:val="nfasis"/>
          <w:rFonts w:ascii="Arial" w:hAnsi="Arial" w:cs="Arial"/>
          <w:b/>
          <w:i w:val="0"/>
          <w:sz w:val="24"/>
          <w:szCs w:val="24"/>
          <w:shd w:val="clear" w:color="auto" w:fill="FFFFFF"/>
          <w:lang w:val="es-MX"/>
        </w:rPr>
      </w:pPr>
      <w:r w:rsidRPr="00EC2C70">
        <w:rPr>
          <w:rStyle w:val="nfasis"/>
          <w:rFonts w:ascii="Arial" w:hAnsi="Arial" w:cs="Arial"/>
          <w:b/>
          <w:i w:val="0"/>
          <w:sz w:val="24"/>
          <w:szCs w:val="24"/>
          <w:shd w:val="clear" w:color="auto" w:fill="FFFFFF"/>
          <w:lang w:val="es-MX"/>
        </w:rPr>
        <w:t>TEMAS:</w:t>
      </w:r>
    </w:p>
    <w:p w:rsidR="00905E4B" w:rsidRDefault="00905E4B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 w:rsidRPr="0074195E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 xml:space="preserve">CAPACIDAD DE PLANTA: </w:t>
      </w:r>
      <w:r w:rsidR="001F74B6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E</w:t>
      </w:r>
      <w:r w:rsidR="0074195E" w:rsidRPr="0074195E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s la m</w:t>
      </w:r>
      <w:r w:rsidR="0074195E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áxima cantidad disponible de productos del proceso de transformación durante un tiempo especificado (1).</w:t>
      </w:r>
      <w:r w:rsidR="001F74B6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 xml:space="preserve"> Amarillo</w:t>
      </w:r>
    </w:p>
    <w:p w:rsidR="0074195E" w:rsidRDefault="0074195E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La capacidad es la salida máxima de un sistema en un periodo dado (2).</w:t>
      </w:r>
    </w:p>
    <w:p w:rsidR="0074195E" w:rsidRDefault="0074195E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</w:p>
    <w:p w:rsidR="0074195E" w:rsidRDefault="0074195E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CAPACIDAD DE DISEÑO: La capacidad de diseño de una instalación es el nivel meta de producción para el que conceptualmente se diseñó su funcionamiento (1).</w:t>
      </w:r>
    </w:p>
    <w:p w:rsidR="0074195E" w:rsidRDefault="0074195E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</w:p>
    <w:p w:rsidR="00717986" w:rsidRDefault="0074195E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CAPACIDAD EFECTIVA: Esta capacidad es una reducción de la capacidad de diseño para reflejar condiciones típicas de funcionamiento</w:t>
      </w:r>
      <w:r w:rsidR="00717986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, por lo tanto, es un índice de la producción de trabajo para las condiciones existentes en un momento dado (1).</w:t>
      </w:r>
    </w:p>
    <w:p w:rsidR="00717986" w:rsidRDefault="00717986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</w:p>
    <w:p w:rsidR="0074195E" w:rsidRDefault="00717986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 xml:space="preserve">FACTOR DE UTILIZACIÓN: </w:t>
      </w:r>
      <w:r w:rsidR="003C3FA5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Cuando se evalúa la operación de un sistema de producción, es común reducir la capacidad efectiva en un 15% por ciento o más</w:t>
      </w:r>
      <w:r w:rsidR="001F74B6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, ya que ninguna máquina o persona puede trabajar continuamente sin fallar, a esto se reconoce como utilización. La utilización como el tiempo real de funcionamiento (1).</w:t>
      </w:r>
    </w:p>
    <w:p w:rsidR="001F74B6" w:rsidRDefault="001F74B6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lastRenderedPageBreak/>
        <w:t>FACTOR DE EFICIENCIA O RENDIMIENTO: Se utiliza frecuentemente para indicar la cantidad de productos buenos que emergen de un proceso de producción, comparad con la cantidad de materiales que entraron (1).</w:t>
      </w:r>
    </w:p>
    <w:p w:rsidR="001F74B6" w:rsidRDefault="001F74B6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La eficiencia se expresa como un porcentaje de la capacidad efectiva. Es una medida de salida real sobre la capacidad efectiva (2).</w:t>
      </w:r>
    </w:p>
    <w:p w:rsidR="00682FD1" w:rsidRDefault="00682FD1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</w:p>
    <w:p w:rsidR="00682FD1" w:rsidRDefault="00682FD1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CUELLO DE BOTELLA: La capacidad se ve limitada por diversas restricciones (1).</w:t>
      </w:r>
    </w:p>
    <w:p w:rsidR="00682FD1" w:rsidRPr="0074195E" w:rsidRDefault="00682FD1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Es una operación que limita la salida en una secuencia de producción (2).</w:t>
      </w:r>
    </w:p>
    <w:p w:rsidR="00DF7200" w:rsidRDefault="00DF7200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</w:p>
    <w:p w:rsidR="00AE0B2A" w:rsidRDefault="00AE0B2A" w:rsidP="00A21304">
      <w:pPr>
        <w:spacing w:after="0" w:line="240" w:lineRule="auto"/>
        <w:jc w:val="both"/>
        <w:rPr>
          <w:rStyle w:val="nfasis"/>
          <w:rFonts w:ascii="Arial" w:hAnsi="Arial" w:cs="Arial"/>
          <w:b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b/>
          <w:i w:val="0"/>
          <w:sz w:val="24"/>
          <w:szCs w:val="24"/>
          <w:shd w:val="clear" w:color="auto" w:fill="FFFFFF"/>
          <w:lang w:val="es-MX"/>
        </w:rPr>
        <w:t xml:space="preserve">DESARROLLO DE LA </w:t>
      </w:r>
      <w:proofErr w:type="gramStart"/>
      <w:r>
        <w:rPr>
          <w:rStyle w:val="nfasis"/>
          <w:rFonts w:ascii="Arial" w:hAnsi="Arial" w:cs="Arial"/>
          <w:b/>
          <w:i w:val="0"/>
          <w:sz w:val="24"/>
          <w:szCs w:val="24"/>
          <w:shd w:val="clear" w:color="auto" w:fill="FFFFFF"/>
          <w:lang w:val="es-MX"/>
        </w:rPr>
        <w:t>PRACTICA</w:t>
      </w:r>
      <w:proofErr w:type="gramEnd"/>
    </w:p>
    <w:p w:rsidR="00AE0B2A" w:rsidRDefault="00AE0B2A" w:rsidP="00A21304">
      <w:pPr>
        <w:spacing w:after="0" w:line="240" w:lineRule="auto"/>
        <w:jc w:val="both"/>
        <w:rPr>
          <w:rStyle w:val="nfasis"/>
          <w:rFonts w:ascii="Arial" w:hAnsi="Arial" w:cs="Arial"/>
          <w:b/>
          <w:i w:val="0"/>
          <w:sz w:val="24"/>
          <w:szCs w:val="24"/>
          <w:shd w:val="clear" w:color="auto" w:fill="FFFFFF"/>
          <w:lang w:val="es-MX"/>
        </w:rPr>
      </w:pPr>
    </w:p>
    <w:p w:rsidR="00AE0B2A" w:rsidRDefault="00AE0B2A" w:rsidP="00A21304">
      <w:pPr>
        <w:spacing w:after="0" w:line="240" w:lineRule="auto"/>
        <w:jc w:val="both"/>
        <w:rPr>
          <w:rStyle w:val="nfasis"/>
          <w:rFonts w:ascii="Arial" w:hAnsi="Arial" w:cs="Arial"/>
          <w:b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b/>
          <w:i w:val="0"/>
          <w:sz w:val="24"/>
          <w:szCs w:val="24"/>
          <w:shd w:val="clear" w:color="auto" w:fill="FFFFFF"/>
          <w:lang w:val="es-MX"/>
        </w:rPr>
        <w:t>MATERIALES:</w:t>
      </w:r>
    </w:p>
    <w:p w:rsidR="00AE0B2A" w:rsidRPr="00AE0B2A" w:rsidRDefault="00AE0B2A" w:rsidP="00AE0B2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 w:rsidRPr="00AE0B2A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Hojas de formato</w:t>
      </w:r>
    </w:p>
    <w:p w:rsidR="00AE0B2A" w:rsidRPr="00AE0B2A" w:rsidRDefault="00AE0B2A" w:rsidP="00AE0B2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 w:rsidRPr="00AE0B2A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Calculadora</w:t>
      </w:r>
    </w:p>
    <w:p w:rsidR="00AE0B2A" w:rsidRPr="00AE0B2A" w:rsidRDefault="00AE0B2A" w:rsidP="00AE0B2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 w:rsidRPr="00AE0B2A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Cronometro</w:t>
      </w:r>
    </w:p>
    <w:p w:rsidR="00AE0B2A" w:rsidRDefault="00AE0B2A" w:rsidP="00AE0B2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 w:rsidRPr="00AE0B2A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Línea de ensamble de carritos</w:t>
      </w:r>
    </w:p>
    <w:p w:rsidR="00AE0B2A" w:rsidRPr="00AE0B2A" w:rsidRDefault="00AE0B2A" w:rsidP="00AE0B2A">
      <w:pPr>
        <w:spacing w:after="0" w:line="240" w:lineRule="auto"/>
        <w:jc w:val="both"/>
        <w:rPr>
          <w:rStyle w:val="nfasis"/>
          <w:rFonts w:ascii="Arial" w:hAnsi="Arial" w:cs="Arial"/>
          <w:b/>
          <w:i w:val="0"/>
          <w:sz w:val="24"/>
          <w:szCs w:val="24"/>
          <w:shd w:val="clear" w:color="auto" w:fill="FFFFFF"/>
          <w:lang w:val="es-MX"/>
        </w:rPr>
      </w:pPr>
    </w:p>
    <w:p w:rsidR="00AE0B2A" w:rsidRDefault="00AE0B2A" w:rsidP="00AE0B2A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 w:rsidRPr="00AE0B2A">
        <w:rPr>
          <w:rStyle w:val="nfasis"/>
          <w:rFonts w:ascii="Arial" w:hAnsi="Arial" w:cs="Arial"/>
          <w:b/>
          <w:i w:val="0"/>
          <w:sz w:val="24"/>
          <w:szCs w:val="24"/>
          <w:shd w:val="clear" w:color="auto" w:fill="FFFFFF"/>
          <w:lang w:val="es-MX"/>
        </w:rPr>
        <w:t>DESARROLLO:</w:t>
      </w:r>
    </w:p>
    <w:p w:rsidR="00AE0B2A" w:rsidRDefault="00AE0B2A" w:rsidP="00AE0B2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Se entregan las ilustraciones de las líneas de ensamble de los carritos.</w:t>
      </w:r>
    </w:p>
    <w:p w:rsidR="00AE0B2A" w:rsidRDefault="00AE0B2A" w:rsidP="00AE0B2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 xml:space="preserve">Realizar su </w:t>
      </w:r>
      <w:r w:rsidR="00C21A9B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diagrama</w:t>
      </w: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 xml:space="preserve"> de flujo </w:t>
      </w:r>
      <w:r w:rsidR="00C21A9B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correspondiente</w:t>
      </w: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 xml:space="preserve"> a la línea de ensamble que le corresponde.</w:t>
      </w:r>
    </w:p>
    <w:p w:rsidR="00AE0B2A" w:rsidRDefault="00AE0B2A" w:rsidP="00AE0B2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 xml:space="preserve">Armar las líneas de </w:t>
      </w:r>
      <w:r w:rsidR="00C21A9B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producción</w:t>
      </w: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 xml:space="preserve"> del ensamble de los carritos.</w:t>
      </w:r>
    </w:p>
    <w:p w:rsidR="00AE0B2A" w:rsidRDefault="00D943FB" w:rsidP="00AE0B2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Iniciar con la primera corrida</w:t>
      </w:r>
      <w:r w:rsidR="00C21A9B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 xml:space="preserve"> de </w:t>
      </w: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producción</w:t>
      </w:r>
    </w:p>
    <w:p w:rsidR="00D943FB" w:rsidRDefault="00D943FB" w:rsidP="00AE0B2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Tomar tiempos de operación por estación de trabajo.</w:t>
      </w:r>
    </w:p>
    <w:p w:rsidR="00D943FB" w:rsidRDefault="00D943FB" w:rsidP="00AE0B2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Determinar el Ciclo Total.</w:t>
      </w:r>
    </w:p>
    <w:p w:rsidR="00D943FB" w:rsidRDefault="00D943FB" w:rsidP="00AE0B2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Registrar el número de piezas ensambladas.</w:t>
      </w:r>
    </w:p>
    <w:p w:rsidR="00C24C7A" w:rsidRPr="00C24C7A" w:rsidRDefault="00D943FB" w:rsidP="00C24C7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Determinar la capacidad de diseño de su línea de ensamble.</w:t>
      </w:r>
    </w:p>
    <w:p w:rsidR="00D943FB" w:rsidRDefault="00D943FB" w:rsidP="00AE0B2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Determinar la su capacidad efectiva de su línea de ensamble.</w:t>
      </w:r>
    </w:p>
    <w:p w:rsidR="00D943FB" w:rsidRDefault="00D943FB" w:rsidP="00AE0B2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Indicar la capacidad real de su línea de ensamble.</w:t>
      </w:r>
    </w:p>
    <w:p w:rsidR="00C24C7A" w:rsidRDefault="00D943FB" w:rsidP="00AE0B2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Identificar el cuello de botella</w:t>
      </w:r>
      <w:r w:rsidR="00C24C7A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 xml:space="preserve"> de su línea de ensamble.</w:t>
      </w:r>
    </w:p>
    <w:p w:rsidR="00D943FB" w:rsidRDefault="00D943FB" w:rsidP="00AE0B2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 xml:space="preserve"> </w:t>
      </w:r>
      <w:r w:rsidR="00C24C7A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Determinar su eficiencia.</w:t>
      </w:r>
    </w:p>
    <w:p w:rsidR="00C24C7A" w:rsidRDefault="00C24C7A" w:rsidP="00AE0B2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Proponer y establecer mejoras a la línea de ensamble.</w:t>
      </w:r>
    </w:p>
    <w:p w:rsidR="00C24C7A" w:rsidRDefault="00C24C7A" w:rsidP="00AE0B2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Realizar nuevamente una segunda corrida de la línea de ensamble.</w:t>
      </w:r>
    </w:p>
    <w:p w:rsidR="00C24C7A" w:rsidRDefault="00C24C7A" w:rsidP="00AE0B2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Y calcular nuevamente los puntos 5</w:t>
      </w:r>
      <w:proofErr w:type="gramStart"/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,6,7,8,9,10</w:t>
      </w:r>
      <w:proofErr w:type="gramEnd"/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.</w:t>
      </w:r>
    </w:p>
    <w:p w:rsidR="00C24C7A" w:rsidRDefault="00C24C7A" w:rsidP="00AE0B2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Determinar su eficiencia.</w:t>
      </w:r>
    </w:p>
    <w:p w:rsidR="00C24C7A" w:rsidRDefault="00C24C7A" w:rsidP="00AE0B2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Emitir conclusiones.</w:t>
      </w:r>
    </w:p>
    <w:p w:rsidR="00C24C7A" w:rsidRDefault="00C24C7A" w:rsidP="00C24C7A">
      <w:pPr>
        <w:spacing w:after="0" w:line="240" w:lineRule="auto"/>
        <w:ind w:left="720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</w:p>
    <w:p w:rsidR="00C24C7A" w:rsidRDefault="00C24C7A" w:rsidP="00C24C7A">
      <w:pPr>
        <w:spacing w:after="0" w:line="240" w:lineRule="auto"/>
        <w:jc w:val="both"/>
        <w:rPr>
          <w:rStyle w:val="nfasis"/>
          <w:rFonts w:ascii="Arial" w:hAnsi="Arial" w:cs="Arial"/>
          <w:b/>
          <w:i w:val="0"/>
          <w:sz w:val="24"/>
          <w:szCs w:val="24"/>
          <w:shd w:val="clear" w:color="auto" w:fill="FFFFFF"/>
          <w:lang w:val="es-MX"/>
        </w:rPr>
      </w:pPr>
      <w:r w:rsidRPr="00C24C7A">
        <w:rPr>
          <w:rStyle w:val="nfasis"/>
          <w:rFonts w:ascii="Arial" w:hAnsi="Arial" w:cs="Arial"/>
          <w:b/>
          <w:i w:val="0"/>
          <w:sz w:val="24"/>
          <w:szCs w:val="24"/>
          <w:shd w:val="clear" w:color="auto" w:fill="FFFFFF"/>
          <w:lang w:val="es-MX"/>
        </w:rPr>
        <w:t>FORMA DE EVALUACION</w:t>
      </w:r>
    </w:p>
    <w:p w:rsidR="00C24C7A" w:rsidRDefault="00C24C7A" w:rsidP="00C24C7A">
      <w:pPr>
        <w:spacing w:after="0" w:line="240" w:lineRule="auto"/>
        <w:jc w:val="both"/>
        <w:rPr>
          <w:rStyle w:val="nfasis"/>
          <w:rFonts w:ascii="Arial" w:hAnsi="Arial" w:cs="Arial"/>
          <w:b/>
          <w:i w:val="0"/>
          <w:sz w:val="24"/>
          <w:szCs w:val="24"/>
          <w:shd w:val="clear" w:color="auto" w:fill="FFFFFF"/>
          <w:lang w:val="es-MX"/>
        </w:rPr>
      </w:pPr>
    </w:p>
    <w:p w:rsidR="00C24C7A" w:rsidRPr="00862357" w:rsidRDefault="00C24C7A" w:rsidP="00C24C7A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Formato</w:t>
      </w:r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ab/>
      </w:r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ab/>
      </w:r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ab/>
      </w:r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ab/>
        <w:t>30%</w:t>
      </w:r>
    </w:p>
    <w:p w:rsidR="00C24C7A" w:rsidRPr="00862357" w:rsidRDefault="00C24C7A" w:rsidP="00C24C7A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Contenido de la información</w:t>
      </w:r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ab/>
        <w:t>60%</w:t>
      </w:r>
    </w:p>
    <w:p w:rsidR="00C24C7A" w:rsidRPr="00862357" w:rsidRDefault="00C24C7A" w:rsidP="00C24C7A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 xml:space="preserve">Redacción </w:t>
      </w:r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ab/>
      </w:r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ab/>
      </w:r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ab/>
      </w:r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ab/>
        <w:t>5%</w:t>
      </w:r>
    </w:p>
    <w:p w:rsidR="00C24C7A" w:rsidRPr="00862357" w:rsidRDefault="00C24C7A" w:rsidP="00C24C7A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Información de los integrantes</w:t>
      </w:r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ab/>
        <w:t>5%</w:t>
      </w:r>
    </w:p>
    <w:p w:rsidR="00AE0B2A" w:rsidRDefault="00AE0B2A" w:rsidP="00A21304">
      <w:pPr>
        <w:spacing w:after="0" w:line="240" w:lineRule="auto"/>
        <w:jc w:val="both"/>
        <w:rPr>
          <w:rStyle w:val="nfasis"/>
          <w:rFonts w:ascii="Arial" w:hAnsi="Arial" w:cs="Arial"/>
          <w:b/>
          <w:i w:val="0"/>
          <w:sz w:val="24"/>
          <w:szCs w:val="24"/>
          <w:shd w:val="clear" w:color="auto" w:fill="FFFFFF"/>
          <w:lang w:val="es-MX"/>
        </w:rPr>
      </w:pPr>
    </w:p>
    <w:p w:rsidR="00487F2F" w:rsidRDefault="00487F2F" w:rsidP="00A21304">
      <w:pPr>
        <w:spacing w:after="0" w:line="240" w:lineRule="auto"/>
        <w:jc w:val="both"/>
        <w:rPr>
          <w:rStyle w:val="nfasis"/>
          <w:rFonts w:ascii="Arial" w:hAnsi="Arial" w:cs="Arial"/>
          <w:b/>
          <w:i w:val="0"/>
          <w:sz w:val="24"/>
          <w:szCs w:val="24"/>
          <w:shd w:val="clear" w:color="auto" w:fill="FFFFFF"/>
          <w:lang w:val="es-MX"/>
        </w:rPr>
      </w:pPr>
    </w:p>
    <w:p w:rsidR="00C24C7A" w:rsidRDefault="00C24C7A" w:rsidP="00A21304">
      <w:pPr>
        <w:spacing w:after="0" w:line="240" w:lineRule="auto"/>
        <w:jc w:val="both"/>
        <w:rPr>
          <w:rStyle w:val="nfasis"/>
          <w:rFonts w:ascii="Arial" w:hAnsi="Arial" w:cs="Arial"/>
          <w:b/>
          <w:i w:val="0"/>
          <w:sz w:val="24"/>
          <w:szCs w:val="24"/>
          <w:shd w:val="clear" w:color="auto" w:fill="FFFFFF"/>
          <w:lang w:val="es-MX"/>
        </w:rPr>
      </w:pPr>
    </w:p>
    <w:p w:rsidR="00682FD1" w:rsidRDefault="00682FD1" w:rsidP="00A21304">
      <w:pPr>
        <w:spacing w:after="0" w:line="240" w:lineRule="auto"/>
        <w:jc w:val="both"/>
        <w:rPr>
          <w:rStyle w:val="nfasis"/>
          <w:rFonts w:ascii="Arial" w:hAnsi="Arial" w:cs="Arial"/>
          <w:b/>
          <w:i w:val="0"/>
          <w:sz w:val="24"/>
          <w:szCs w:val="24"/>
          <w:shd w:val="clear" w:color="auto" w:fill="FFFFFF"/>
          <w:lang w:val="es-MX"/>
        </w:rPr>
      </w:pPr>
      <w:r>
        <w:rPr>
          <w:rStyle w:val="nfasis"/>
          <w:rFonts w:ascii="Arial" w:hAnsi="Arial" w:cs="Arial"/>
          <w:b/>
          <w:i w:val="0"/>
          <w:sz w:val="24"/>
          <w:szCs w:val="24"/>
          <w:shd w:val="clear" w:color="auto" w:fill="FFFFFF"/>
          <w:lang w:val="es-MX"/>
        </w:rPr>
        <w:lastRenderedPageBreak/>
        <w:t>BIBLIOGRAFIA</w:t>
      </w:r>
    </w:p>
    <w:p w:rsidR="00487F2F" w:rsidRDefault="00487F2F" w:rsidP="00A21304">
      <w:pPr>
        <w:spacing w:after="0" w:line="240" w:lineRule="auto"/>
        <w:jc w:val="both"/>
        <w:rPr>
          <w:rStyle w:val="nfasis"/>
          <w:rFonts w:ascii="Arial" w:hAnsi="Arial" w:cs="Arial"/>
          <w:b/>
          <w:i w:val="0"/>
          <w:sz w:val="24"/>
          <w:szCs w:val="24"/>
          <w:shd w:val="clear" w:color="auto" w:fill="FFFFFF"/>
          <w:lang w:val="es-MX"/>
        </w:rPr>
      </w:pPr>
    </w:p>
    <w:p w:rsidR="00AE0B2A" w:rsidRPr="00862357" w:rsidRDefault="00862357" w:rsidP="0086235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 xml:space="preserve">Jack </w:t>
      </w:r>
      <w:proofErr w:type="spellStart"/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Meredith</w:t>
      </w:r>
      <w:proofErr w:type="spellEnd"/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 xml:space="preserve">, 1999, Administración de Operaciones. México, Grupo LIMUSA. </w:t>
      </w:r>
      <w:proofErr w:type="spellStart"/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Pags</w:t>
      </w:r>
      <w:proofErr w:type="spellEnd"/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. 202-203.</w:t>
      </w:r>
    </w:p>
    <w:p w:rsidR="00862357" w:rsidRPr="00862357" w:rsidRDefault="00862357" w:rsidP="0086235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 xml:space="preserve">Barry </w:t>
      </w:r>
      <w:proofErr w:type="spellStart"/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Render</w:t>
      </w:r>
      <w:proofErr w:type="spellEnd"/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 xml:space="preserve">, </w:t>
      </w:r>
      <w:proofErr w:type="spellStart"/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Jay</w:t>
      </w:r>
      <w:proofErr w:type="spellEnd"/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 xml:space="preserve"> </w:t>
      </w:r>
      <w:proofErr w:type="spellStart"/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Heizer</w:t>
      </w:r>
      <w:proofErr w:type="spellEnd"/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 xml:space="preserve">, 1996, Principios de Administración de Operaciones. México. Editorial PEARSON Educación. </w:t>
      </w:r>
      <w:proofErr w:type="spellStart"/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Pags</w:t>
      </w:r>
      <w:proofErr w:type="spellEnd"/>
      <w:r w:rsidRPr="00862357"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  <w:t>. 207,208 y 525.</w:t>
      </w:r>
    </w:p>
    <w:p w:rsidR="00682FD1" w:rsidRPr="00682FD1" w:rsidRDefault="00682FD1" w:rsidP="00A21304">
      <w:pPr>
        <w:spacing w:after="0" w:line="240" w:lineRule="auto"/>
        <w:jc w:val="both"/>
        <w:rPr>
          <w:rStyle w:val="nfasis"/>
          <w:rFonts w:ascii="Arial" w:hAnsi="Arial" w:cs="Arial"/>
          <w:b/>
          <w:i w:val="0"/>
          <w:sz w:val="24"/>
          <w:szCs w:val="24"/>
          <w:shd w:val="clear" w:color="auto" w:fill="FFFFFF"/>
          <w:lang w:val="es-MX"/>
        </w:rPr>
      </w:pPr>
    </w:p>
    <w:p w:rsidR="00682FD1" w:rsidRDefault="00682FD1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</w:p>
    <w:p w:rsidR="00682FD1" w:rsidRDefault="00682FD1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</w:p>
    <w:p w:rsidR="00682FD1" w:rsidRDefault="00682FD1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</w:p>
    <w:p w:rsidR="00682FD1" w:rsidRDefault="00682FD1" w:rsidP="00A21304">
      <w:pPr>
        <w:spacing w:after="0"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shd w:val="clear" w:color="auto" w:fill="FFFFFF"/>
          <w:lang w:val="es-MX"/>
        </w:rPr>
      </w:pPr>
    </w:p>
    <w:p w:rsidR="00A21304" w:rsidRPr="00DF7200" w:rsidRDefault="00A21304" w:rsidP="00A21304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MX"/>
        </w:rPr>
      </w:pPr>
    </w:p>
    <w:sectPr w:rsidR="00A21304" w:rsidRPr="00DF720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5EF" w:rsidRDefault="00B445EF" w:rsidP="00862357">
      <w:pPr>
        <w:spacing w:after="0" w:line="240" w:lineRule="auto"/>
      </w:pPr>
      <w:r>
        <w:separator/>
      </w:r>
    </w:p>
  </w:endnote>
  <w:endnote w:type="continuationSeparator" w:id="0">
    <w:p w:rsidR="00B445EF" w:rsidRDefault="00B445EF" w:rsidP="0086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57" w:rsidRDefault="00862357" w:rsidP="00862357">
    <w:pPr>
      <w:pStyle w:val="Piedepgina"/>
      <w:jc w:val="center"/>
    </w:pPr>
    <w:r>
      <w:rPr>
        <w:noProof/>
        <w:color w:val="5B9BD5" w:themeColor="accen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7A4100" wp14:editId="291C841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7F05979F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  <w:lang w:val="es-ES"/>
      </w:rPr>
      <w:t xml:space="preserve">pág.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EC2C70" w:rsidRPr="00EC2C70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  <w:lang w:val="es-ES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5EF" w:rsidRDefault="00B445EF" w:rsidP="00862357">
      <w:pPr>
        <w:spacing w:after="0" w:line="240" w:lineRule="auto"/>
      </w:pPr>
      <w:r>
        <w:separator/>
      </w:r>
    </w:p>
  </w:footnote>
  <w:footnote w:type="continuationSeparator" w:id="0">
    <w:p w:rsidR="00B445EF" w:rsidRDefault="00B445EF" w:rsidP="00862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36C"/>
    <w:multiLevelType w:val="hybridMultilevel"/>
    <w:tmpl w:val="FC6C3F5A"/>
    <w:lvl w:ilvl="0" w:tplc="7EBEB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E7977"/>
    <w:multiLevelType w:val="hybridMultilevel"/>
    <w:tmpl w:val="97A66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A3525"/>
    <w:multiLevelType w:val="hybridMultilevel"/>
    <w:tmpl w:val="E1865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F1724"/>
    <w:multiLevelType w:val="hybridMultilevel"/>
    <w:tmpl w:val="5096D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B0"/>
    <w:rsid w:val="000564A2"/>
    <w:rsid w:val="001F74B6"/>
    <w:rsid w:val="002E5043"/>
    <w:rsid w:val="00311C93"/>
    <w:rsid w:val="0035357B"/>
    <w:rsid w:val="003C3FA5"/>
    <w:rsid w:val="00487F2F"/>
    <w:rsid w:val="00510244"/>
    <w:rsid w:val="005776D1"/>
    <w:rsid w:val="005B4552"/>
    <w:rsid w:val="0062175F"/>
    <w:rsid w:val="00682FD1"/>
    <w:rsid w:val="00717986"/>
    <w:rsid w:val="0074195E"/>
    <w:rsid w:val="00862357"/>
    <w:rsid w:val="00905E4B"/>
    <w:rsid w:val="00960255"/>
    <w:rsid w:val="00A21304"/>
    <w:rsid w:val="00A80AE5"/>
    <w:rsid w:val="00AE0B2A"/>
    <w:rsid w:val="00AE3BA0"/>
    <w:rsid w:val="00B445EF"/>
    <w:rsid w:val="00C21A9B"/>
    <w:rsid w:val="00C24C7A"/>
    <w:rsid w:val="00D943FB"/>
    <w:rsid w:val="00DF7200"/>
    <w:rsid w:val="00EC2C70"/>
    <w:rsid w:val="00F8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4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A21304"/>
    <w:rPr>
      <w:i/>
      <w:iCs/>
    </w:rPr>
  </w:style>
  <w:style w:type="character" w:customStyle="1" w:styleId="apple-converted-space">
    <w:name w:val="apple-converted-space"/>
    <w:basedOn w:val="Fuentedeprrafopredeter"/>
    <w:rsid w:val="00A21304"/>
  </w:style>
  <w:style w:type="paragraph" w:styleId="Prrafodelista">
    <w:name w:val="List Paragraph"/>
    <w:basedOn w:val="Normal"/>
    <w:uiPriority w:val="34"/>
    <w:qFormat/>
    <w:rsid w:val="00AE0B2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2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357"/>
  </w:style>
  <w:style w:type="paragraph" w:styleId="Piedepgina">
    <w:name w:val="footer"/>
    <w:basedOn w:val="Normal"/>
    <w:link w:val="PiedepginaCar"/>
    <w:uiPriority w:val="99"/>
    <w:unhideWhenUsed/>
    <w:rsid w:val="00862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357"/>
  </w:style>
  <w:style w:type="paragraph" w:styleId="Textodeglobo">
    <w:name w:val="Balloon Text"/>
    <w:basedOn w:val="Normal"/>
    <w:link w:val="TextodegloboCar"/>
    <w:uiPriority w:val="99"/>
    <w:semiHidden/>
    <w:unhideWhenUsed/>
    <w:rsid w:val="00EC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4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A21304"/>
    <w:rPr>
      <w:i/>
      <w:iCs/>
    </w:rPr>
  </w:style>
  <w:style w:type="character" w:customStyle="1" w:styleId="apple-converted-space">
    <w:name w:val="apple-converted-space"/>
    <w:basedOn w:val="Fuentedeprrafopredeter"/>
    <w:rsid w:val="00A21304"/>
  </w:style>
  <w:style w:type="paragraph" w:styleId="Prrafodelista">
    <w:name w:val="List Paragraph"/>
    <w:basedOn w:val="Normal"/>
    <w:uiPriority w:val="34"/>
    <w:qFormat/>
    <w:rsid w:val="00AE0B2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2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357"/>
  </w:style>
  <w:style w:type="paragraph" w:styleId="Piedepgina">
    <w:name w:val="footer"/>
    <w:basedOn w:val="Normal"/>
    <w:link w:val="PiedepginaCar"/>
    <w:uiPriority w:val="99"/>
    <w:unhideWhenUsed/>
    <w:rsid w:val="00862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357"/>
  </w:style>
  <w:style w:type="paragraph" w:styleId="Textodeglobo">
    <w:name w:val="Balloon Text"/>
    <w:basedOn w:val="Normal"/>
    <w:link w:val="TextodegloboCar"/>
    <w:uiPriority w:val="99"/>
    <w:semiHidden/>
    <w:unhideWhenUsed/>
    <w:rsid w:val="00EC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SARAY</dc:creator>
  <cp:lastModifiedBy>alex</cp:lastModifiedBy>
  <cp:revision>2</cp:revision>
  <dcterms:created xsi:type="dcterms:W3CDTF">2020-08-03T19:30:00Z</dcterms:created>
  <dcterms:modified xsi:type="dcterms:W3CDTF">2020-08-03T19:30:00Z</dcterms:modified>
</cp:coreProperties>
</file>